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097E" w14:textId="77777777" w:rsidR="005E21C6" w:rsidRPr="001E74FE" w:rsidRDefault="005E21C6">
      <w:pPr>
        <w:tabs>
          <w:tab w:val="center" w:pos="4680"/>
        </w:tabs>
        <w:jc w:val="both"/>
        <w:rPr>
          <w:rFonts w:ascii="Verdana" w:hAnsi="Verdana" w:cs="Arial"/>
          <w:b/>
          <w:bCs/>
        </w:rPr>
      </w:pPr>
      <w:r>
        <w:rPr>
          <w:rFonts w:ascii="Arial" w:hAnsi="Arial" w:cs="Arial"/>
          <w:b/>
          <w:bCs/>
          <w:sz w:val="26"/>
          <w:szCs w:val="26"/>
        </w:rPr>
        <w:tab/>
      </w:r>
      <w:r w:rsidRPr="001E74FE">
        <w:rPr>
          <w:rFonts w:ascii="Verdana" w:hAnsi="Verdana" w:cs="Arial"/>
          <w:b/>
          <w:bCs/>
        </w:rPr>
        <w:t>3011</w:t>
      </w:r>
    </w:p>
    <w:p w14:paraId="07E7E6FE" w14:textId="61528AE2" w:rsidR="005E21C6" w:rsidRPr="001E74FE" w:rsidRDefault="005E21C6">
      <w:pPr>
        <w:tabs>
          <w:tab w:val="center" w:pos="4680"/>
        </w:tabs>
        <w:jc w:val="both"/>
        <w:rPr>
          <w:rFonts w:ascii="Verdana" w:hAnsi="Verdana" w:cs="Arial"/>
        </w:rPr>
      </w:pPr>
      <w:r w:rsidRPr="001E74FE">
        <w:rPr>
          <w:rFonts w:ascii="Verdana" w:hAnsi="Verdana" w:cs="Arial"/>
          <w:b/>
          <w:bCs/>
        </w:rPr>
        <w:tab/>
        <w:t>Transportation</w:t>
      </w:r>
    </w:p>
    <w:p w14:paraId="669544EF" w14:textId="77777777" w:rsidR="005E21C6" w:rsidRPr="001E74FE" w:rsidRDefault="005E21C6">
      <w:pPr>
        <w:jc w:val="both"/>
        <w:rPr>
          <w:rFonts w:ascii="Verdana" w:hAnsi="Verdana" w:cs="Arial"/>
        </w:rPr>
      </w:pPr>
    </w:p>
    <w:p w14:paraId="58E5D054" w14:textId="77777777" w:rsidR="003C0FFF" w:rsidRDefault="003C0FFF" w:rsidP="003C0FFF">
      <w:pPr>
        <w:pStyle w:val="Level2"/>
        <w:numPr>
          <w:ilvl w:val="0"/>
          <w:numId w:val="0"/>
        </w:numPr>
        <w:tabs>
          <w:tab w:val="left" w:pos="-1440"/>
        </w:tabs>
        <w:jc w:val="both"/>
        <w:rPr>
          <w:rFonts w:ascii="Verdana" w:hAnsi="Verdana" w:cs="Arial"/>
        </w:rPr>
      </w:pPr>
      <w:r w:rsidRPr="00A11106">
        <w:rPr>
          <w:rFonts w:ascii="Verdana" w:hAnsi="Verdana" w:cs="Arial"/>
        </w:rPr>
        <w:t>The school district will provide transportation on each day school is in session to the students who reside in the district and qualify for transportation according to the district’s transportation plan.  The families of students who will not be provided transportation pursuant to the district’s plan or who must drive students to a pick-up point will be reimbursed according to statute if they qualify for such reimbursement.</w:t>
      </w:r>
    </w:p>
    <w:p w14:paraId="037617BC" w14:textId="77777777" w:rsidR="003C0FFF" w:rsidRDefault="003C0FFF" w:rsidP="003C0FFF">
      <w:pPr>
        <w:pStyle w:val="Level2"/>
        <w:numPr>
          <w:ilvl w:val="0"/>
          <w:numId w:val="0"/>
        </w:numPr>
        <w:tabs>
          <w:tab w:val="left" w:pos="-1440"/>
        </w:tabs>
        <w:jc w:val="both"/>
        <w:rPr>
          <w:rFonts w:ascii="Verdana" w:hAnsi="Verdana" w:cs="Arial"/>
        </w:rPr>
      </w:pPr>
    </w:p>
    <w:p w14:paraId="64794C61" w14:textId="77777777" w:rsidR="003C0FFF" w:rsidRPr="00196A69" w:rsidRDefault="003C0FFF" w:rsidP="003C0FFF">
      <w:pPr>
        <w:rPr>
          <w:rFonts w:ascii="Verdana" w:hAnsi="Verdana"/>
        </w:rPr>
      </w:pPr>
      <w:r w:rsidRPr="00196A69">
        <w:rPr>
          <w:rFonts w:ascii="Verdana" w:hAnsi="Verdana"/>
        </w:rPr>
        <w:t>Students in grades Kindergarten thru Twelfth grade living outside of the Madison city limits shall be entitled to transportation to and from their attendance center at the expense of the school district.  Preschool students may also be provided transportation to be determined by the Board of Education on a year-to-year basis.</w:t>
      </w:r>
    </w:p>
    <w:p w14:paraId="1C741136" w14:textId="77777777" w:rsidR="003C0FFF" w:rsidRPr="00196A69" w:rsidRDefault="003C0FFF" w:rsidP="003C0FFF">
      <w:pPr>
        <w:rPr>
          <w:rFonts w:ascii="Verdana" w:hAnsi="Verdana"/>
        </w:rPr>
      </w:pPr>
    </w:p>
    <w:p w14:paraId="2BC514A4" w14:textId="77777777" w:rsidR="003C0FFF" w:rsidRPr="00196A69" w:rsidRDefault="003C0FFF" w:rsidP="003C0FFF">
      <w:pPr>
        <w:rPr>
          <w:rFonts w:ascii="Verdana" w:hAnsi="Verdana"/>
        </w:rPr>
      </w:pPr>
      <w:r w:rsidRPr="00196A69">
        <w:rPr>
          <w:rFonts w:ascii="Verdana" w:hAnsi="Verdana"/>
        </w:rPr>
        <w:t xml:space="preserve">Parents of students who live where transportation by bus is impracticable or unavailable may be required to furnish transportation to and from the designated attendance center at the expense of the school district.  Those parents who transport their children at the expense of the school district shall be reimbursed in accordance with state statute.  </w:t>
      </w:r>
      <w:r>
        <w:rPr>
          <w:rFonts w:ascii="Verdana" w:hAnsi="Verdana"/>
        </w:rPr>
        <w:t xml:space="preserve">Payment to current parents has been grandfathered in until the school year of 2017-2018. </w:t>
      </w:r>
    </w:p>
    <w:p w14:paraId="42B5B11E" w14:textId="77777777" w:rsidR="003C0FFF" w:rsidRPr="00196A69" w:rsidRDefault="003C0FFF" w:rsidP="003C0FFF">
      <w:pPr>
        <w:rPr>
          <w:rFonts w:ascii="Verdana" w:hAnsi="Verdana"/>
        </w:rPr>
      </w:pPr>
    </w:p>
    <w:p w14:paraId="4F58A80F" w14:textId="77777777" w:rsidR="003C0FFF" w:rsidRPr="00196A69" w:rsidRDefault="003C0FFF" w:rsidP="003C0FFF">
      <w:pPr>
        <w:rPr>
          <w:rFonts w:ascii="Verdana" w:hAnsi="Verdana"/>
        </w:rPr>
      </w:pPr>
      <w:r w:rsidRPr="00196A69">
        <w:rPr>
          <w:rFonts w:ascii="Verdana" w:hAnsi="Verdana"/>
        </w:rPr>
        <w:t xml:space="preserve">A student may be required, at the board's discretion, to meet a school vehicle without reimbursement up to three-fourths of a mile.  The board may require the parent to transport their children up to two miles to connect with school bus vehicles at the expense of the school district when conditions deem it advisable.  It shall be within the discretion of the board to determine such conditions.  </w:t>
      </w:r>
    </w:p>
    <w:p w14:paraId="33A3C152" w14:textId="77777777" w:rsidR="00AD5875" w:rsidRPr="001E74FE" w:rsidRDefault="00AD5875" w:rsidP="009D1EFE">
      <w:pPr>
        <w:pStyle w:val="Level2"/>
        <w:numPr>
          <w:ilvl w:val="0"/>
          <w:numId w:val="0"/>
        </w:numPr>
        <w:tabs>
          <w:tab w:val="left" w:pos="-1440"/>
        </w:tabs>
        <w:jc w:val="both"/>
        <w:rPr>
          <w:rFonts w:ascii="Verdana" w:hAnsi="Verdana" w:cs="Arial"/>
        </w:rPr>
      </w:pPr>
    </w:p>
    <w:p w14:paraId="2C3C41AE" w14:textId="49332AB1" w:rsidR="00AD5875" w:rsidRPr="001E74FE" w:rsidRDefault="00AD5875" w:rsidP="009D1EFE">
      <w:pPr>
        <w:pStyle w:val="Level2"/>
        <w:numPr>
          <w:ilvl w:val="0"/>
          <w:numId w:val="0"/>
        </w:numPr>
        <w:tabs>
          <w:tab w:val="left" w:pos="-1440"/>
        </w:tabs>
        <w:jc w:val="both"/>
        <w:rPr>
          <w:rFonts w:ascii="Verdana" w:hAnsi="Verdana" w:cs="Arial"/>
        </w:rPr>
      </w:pPr>
      <w:r w:rsidRPr="001E74FE">
        <w:rPr>
          <w:rFonts w:ascii="Verdana" w:hAnsi="Verdana" w:cs="Arial"/>
        </w:rPr>
        <w:t>When a student who has been attending the district is placed into foster care, school district staff will collaborate with state and local child welfare agencies to determine whether transportation is required under state law when it is in the child’s best interest that their school of origin be maintained.</w:t>
      </w:r>
      <w:r w:rsidR="007E1E8E" w:rsidRPr="001E74FE">
        <w:rPr>
          <w:rFonts w:ascii="Verdana" w:hAnsi="Verdana" w:cs="Arial"/>
        </w:rPr>
        <w:t xml:space="preserve">  The district will only provide transportation to students placed in foster care when the responsible child welfare agency agrees to reimburse the school district for the cost of transportation or when transportation is otherwise required by law.  </w:t>
      </w:r>
      <w:r w:rsidRPr="001E74FE">
        <w:rPr>
          <w:rFonts w:ascii="Verdana" w:hAnsi="Verdana" w:cs="Arial"/>
        </w:rPr>
        <w:t xml:space="preserve">The board designates the </w:t>
      </w:r>
      <w:r w:rsidRPr="002C1D5C">
        <w:rPr>
          <w:rFonts w:ascii="Verdana" w:hAnsi="Verdana" w:cs="Arial"/>
        </w:rPr>
        <w:t>Superintendent of Schools</w:t>
      </w:r>
      <w:r w:rsidRPr="001E74FE">
        <w:rPr>
          <w:rFonts w:ascii="Verdana" w:hAnsi="Verdana" w:cs="Arial"/>
        </w:rPr>
        <w:t xml:space="preserve"> as the initial point of contact for child welfare agency representatives to discuss transportation issues related to children in foster care.  </w:t>
      </w:r>
    </w:p>
    <w:p w14:paraId="1EB0705A" w14:textId="77777777" w:rsidR="009D1EFE" w:rsidRDefault="009D1EFE" w:rsidP="009D1EFE">
      <w:pPr>
        <w:pStyle w:val="Level2"/>
        <w:numPr>
          <w:ilvl w:val="0"/>
          <w:numId w:val="0"/>
        </w:numPr>
        <w:tabs>
          <w:tab w:val="left" w:pos="-1440"/>
        </w:tabs>
        <w:jc w:val="both"/>
        <w:rPr>
          <w:rFonts w:ascii="Verdana" w:hAnsi="Verdana" w:cs="Arial"/>
        </w:rPr>
      </w:pPr>
    </w:p>
    <w:p w14:paraId="17343153" w14:textId="77777777" w:rsidR="003C0FFF" w:rsidRPr="001E74FE" w:rsidRDefault="003C0FFF" w:rsidP="009D1EFE">
      <w:pPr>
        <w:pStyle w:val="Level2"/>
        <w:numPr>
          <w:ilvl w:val="0"/>
          <w:numId w:val="0"/>
        </w:numPr>
        <w:tabs>
          <w:tab w:val="left" w:pos="-1440"/>
        </w:tabs>
        <w:jc w:val="both"/>
        <w:rPr>
          <w:rFonts w:ascii="Verdana" w:hAnsi="Verdana" w:cs="Arial"/>
        </w:rPr>
      </w:pPr>
    </w:p>
    <w:p w14:paraId="6D3A4128" w14:textId="03DDA856" w:rsidR="00E8467A" w:rsidRPr="001E74FE" w:rsidRDefault="00602895" w:rsidP="009D1EFE">
      <w:pPr>
        <w:pStyle w:val="Level2"/>
        <w:numPr>
          <w:ilvl w:val="0"/>
          <w:numId w:val="0"/>
        </w:numPr>
        <w:tabs>
          <w:tab w:val="left" w:pos="-1440"/>
        </w:tabs>
        <w:jc w:val="both"/>
        <w:rPr>
          <w:rFonts w:ascii="Verdana" w:hAnsi="Verdana" w:cs="Arial"/>
        </w:rPr>
      </w:pPr>
      <w:r w:rsidRPr="001E74FE">
        <w:rPr>
          <w:rFonts w:ascii="Verdana" w:hAnsi="Verdana" w:cs="Arial"/>
        </w:rPr>
        <w:t xml:space="preserve">Students who are homeless </w:t>
      </w:r>
      <w:r w:rsidR="00E8467A" w:rsidRPr="001E74FE">
        <w:rPr>
          <w:rFonts w:ascii="Verdana" w:hAnsi="Verdana" w:cs="Arial"/>
        </w:rPr>
        <w:t xml:space="preserve">will be provided with transportation pursuant to Board Policy 5014. </w:t>
      </w:r>
    </w:p>
    <w:p w14:paraId="0635705B" w14:textId="77777777" w:rsidR="00E8467A" w:rsidRPr="001E74FE" w:rsidRDefault="00E8467A" w:rsidP="009D1EFE">
      <w:pPr>
        <w:pStyle w:val="Level2"/>
        <w:numPr>
          <w:ilvl w:val="0"/>
          <w:numId w:val="0"/>
        </w:numPr>
        <w:tabs>
          <w:tab w:val="left" w:pos="-1440"/>
        </w:tabs>
        <w:jc w:val="both"/>
        <w:rPr>
          <w:rFonts w:ascii="Verdana" w:hAnsi="Verdana" w:cs="Arial"/>
        </w:rPr>
      </w:pPr>
    </w:p>
    <w:p w14:paraId="71D2F2C0" w14:textId="6EE299DC" w:rsidR="009D1EFE"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district will provide transportation to tuition students in accordance with the contract provisions, if any, for services from the contracting districts.</w:t>
      </w:r>
    </w:p>
    <w:p w14:paraId="44B7A995" w14:textId="77777777" w:rsidR="009D1EFE" w:rsidRPr="001E74FE" w:rsidRDefault="009D1EFE" w:rsidP="009D1EFE">
      <w:pPr>
        <w:pStyle w:val="Level2"/>
        <w:numPr>
          <w:ilvl w:val="0"/>
          <w:numId w:val="0"/>
        </w:numPr>
        <w:tabs>
          <w:tab w:val="left" w:pos="-1440"/>
        </w:tabs>
        <w:jc w:val="both"/>
        <w:rPr>
          <w:rFonts w:ascii="Verdana" w:hAnsi="Verdana" w:cs="Arial"/>
        </w:rPr>
      </w:pPr>
    </w:p>
    <w:p w14:paraId="54F1A074" w14:textId="77777777" w:rsidR="005E21C6" w:rsidRPr="001E74FE" w:rsidRDefault="005E21C6" w:rsidP="009D1EFE">
      <w:pPr>
        <w:pStyle w:val="Level2"/>
        <w:numPr>
          <w:ilvl w:val="0"/>
          <w:numId w:val="0"/>
        </w:numPr>
        <w:tabs>
          <w:tab w:val="left" w:pos="-1440"/>
        </w:tabs>
        <w:jc w:val="both"/>
        <w:rPr>
          <w:rFonts w:ascii="Verdana" w:hAnsi="Verdana" w:cs="Arial"/>
        </w:rPr>
      </w:pPr>
      <w:r w:rsidRPr="001E74FE">
        <w:rPr>
          <w:rFonts w:ascii="Verdana" w:hAnsi="Verdana" w:cs="Arial"/>
        </w:rPr>
        <w:t>The use of buses for class parties, field trips, and similar purposes shall require the prior approval of the superintendent or appropriate principal.</w:t>
      </w:r>
    </w:p>
    <w:p w14:paraId="54A56E7C" w14:textId="77777777" w:rsidR="00BB0C33" w:rsidRPr="001E74FE" w:rsidRDefault="00BB0C33" w:rsidP="00BB0C33">
      <w:pPr>
        <w:pStyle w:val="Level2"/>
        <w:numPr>
          <w:ilvl w:val="0"/>
          <w:numId w:val="0"/>
        </w:numPr>
        <w:tabs>
          <w:tab w:val="left" w:pos="-1440"/>
        </w:tabs>
        <w:jc w:val="both"/>
        <w:rPr>
          <w:rFonts w:ascii="Verdana" w:hAnsi="Verdana" w:cs="Arial"/>
        </w:rPr>
      </w:pPr>
    </w:p>
    <w:p w14:paraId="698C7DE9" w14:textId="77777777" w:rsidR="00672D7D" w:rsidRPr="001E74FE" w:rsidRDefault="00672D7D" w:rsidP="00672D7D">
      <w:pPr>
        <w:pStyle w:val="Level2"/>
        <w:numPr>
          <w:ilvl w:val="0"/>
          <w:numId w:val="0"/>
        </w:numPr>
        <w:tabs>
          <w:tab w:val="left" w:pos="-1440"/>
        </w:tabs>
        <w:jc w:val="both"/>
        <w:rPr>
          <w:rFonts w:ascii="Verdana" w:hAnsi="Verdana" w:cs="Arial"/>
        </w:rPr>
      </w:pPr>
    </w:p>
    <w:p w14:paraId="3D0617FC" w14:textId="77777777" w:rsidR="002C1D5C" w:rsidRPr="00E73DFC" w:rsidRDefault="002C1D5C" w:rsidP="002C1D5C">
      <w:pPr>
        <w:keepNext/>
        <w:jc w:val="both"/>
        <w:rPr>
          <w:rFonts w:ascii="Verdana" w:hAnsi="Verdana" w:cs="Arial"/>
        </w:rPr>
      </w:pPr>
      <w:r>
        <w:rPr>
          <w:rFonts w:ascii="Verdana" w:hAnsi="Verdana" w:cs="Arial"/>
        </w:rPr>
        <w:t>Adopted on: 6-12-2017</w:t>
      </w:r>
    </w:p>
    <w:p w14:paraId="6FC68195" w14:textId="77777777" w:rsidR="00672D7D" w:rsidRPr="001E74FE" w:rsidRDefault="00672D7D" w:rsidP="00672D7D">
      <w:pPr>
        <w:jc w:val="both"/>
        <w:rPr>
          <w:rFonts w:ascii="Verdana" w:hAnsi="Verdana" w:cs="Arial"/>
        </w:rPr>
      </w:pPr>
      <w:bookmarkStart w:id="0" w:name="_GoBack"/>
      <w:bookmarkEnd w:id="0"/>
      <w:r w:rsidRPr="001E74FE">
        <w:rPr>
          <w:rFonts w:ascii="Verdana" w:hAnsi="Verdana" w:cs="Arial"/>
        </w:rPr>
        <w:t>Revised on: _________________________</w:t>
      </w:r>
    </w:p>
    <w:p w14:paraId="2D662FC2" w14:textId="77777777" w:rsidR="00672D7D" w:rsidRPr="001E74FE" w:rsidRDefault="00672D7D" w:rsidP="00672D7D">
      <w:pPr>
        <w:jc w:val="both"/>
        <w:rPr>
          <w:rFonts w:ascii="Verdana" w:hAnsi="Verdana"/>
        </w:rPr>
      </w:pPr>
      <w:r w:rsidRPr="001E74FE">
        <w:rPr>
          <w:rFonts w:ascii="Verdana" w:hAnsi="Verdana" w:cs="Arial"/>
        </w:rPr>
        <w:t>Reviewed on: ________________________</w:t>
      </w:r>
    </w:p>
    <w:p w14:paraId="4442FE6B" w14:textId="77777777" w:rsidR="00672D7D" w:rsidRPr="001E74FE" w:rsidRDefault="00672D7D" w:rsidP="00672D7D">
      <w:pPr>
        <w:pStyle w:val="Level2"/>
        <w:numPr>
          <w:ilvl w:val="0"/>
          <w:numId w:val="0"/>
        </w:numPr>
        <w:tabs>
          <w:tab w:val="left" w:pos="-1440"/>
        </w:tabs>
        <w:ind w:left="1440" w:hanging="720"/>
        <w:jc w:val="both"/>
        <w:rPr>
          <w:rFonts w:ascii="Verdana" w:hAnsi="Verdana" w:cs="Arial"/>
        </w:rPr>
      </w:pPr>
    </w:p>
    <w:p w14:paraId="592719A6" w14:textId="77777777" w:rsidR="005E21C6" w:rsidRPr="001E74FE" w:rsidRDefault="005E21C6">
      <w:pPr>
        <w:jc w:val="both"/>
        <w:rPr>
          <w:rFonts w:ascii="Verdana" w:hAnsi="Verdana" w:cs="Arial"/>
        </w:rPr>
      </w:pPr>
    </w:p>
    <w:sectPr w:rsidR="005E21C6" w:rsidRPr="001E74F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3FA1" w14:textId="77777777" w:rsidR="007159A3" w:rsidRDefault="007159A3" w:rsidP="008A3713">
      <w:r>
        <w:separator/>
      </w:r>
    </w:p>
  </w:endnote>
  <w:endnote w:type="continuationSeparator" w:id="0">
    <w:p w14:paraId="275368B6" w14:textId="77777777" w:rsidR="007159A3" w:rsidRDefault="007159A3" w:rsidP="008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A587" w14:textId="77777777" w:rsidR="007159A3" w:rsidRDefault="007159A3" w:rsidP="008A3713">
      <w:r>
        <w:separator/>
      </w:r>
    </w:p>
  </w:footnote>
  <w:footnote w:type="continuationSeparator" w:id="0">
    <w:p w14:paraId="08D10560" w14:textId="77777777" w:rsidR="007159A3" w:rsidRDefault="007159A3" w:rsidP="008A3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7D"/>
    <w:rsid w:val="001A3BBB"/>
    <w:rsid w:val="001B764E"/>
    <w:rsid w:val="001E74FE"/>
    <w:rsid w:val="002C1D5C"/>
    <w:rsid w:val="00314CAB"/>
    <w:rsid w:val="00395213"/>
    <w:rsid w:val="003C0FFF"/>
    <w:rsid w:val="004A47BA"/>
    <w:rsid w:val="00573A27"/>
    <w:rsid w:val="005E21C6"/>
    <w:rsid w:val="00602895"/>
    <w:rsid w:val="00672D7D"/>
    <w:rsid w:val="007159A3"/>
    <w:rsid w:val="007B3A81"/>
    <w:rsid w:val="007E1E8E"/>
    <w:rsid w:val="00843A63"/>
    <w:rsid w:val="0088392A"/>
    <w:rsid w:val="008A3713"/>
    <w:rsid w:val="00942C86"/>
    <w:rsid w:val="009D1EFE"/>
    <w:rsid w:val="00A11106"/>
    <w:rsid w:val="00AD5875"/>
    <w:rsid w:val="00B46BC5"/>
    <w:rsid w:val="00B85244"/>
    <w:rsid w:val="00B976D6"/>
    <w:rsid w:val="00BB0C33"/>
    <w:rsid w:val="00BF607F"/>
    <w:rsid w:val="00CD6B6A"/>
    <w:rsid w:val="00CF2253"/>
    <w:rsid w:val="00D6305E"/>
    <w:rsid w:val="00E8467A"/>
    <w:rsid w:val="00FC1DEA"/>
    <w:rsid w:val="00FC2F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0A3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Header">
    <w:name w:val="header"/>
    <w:basedOn w:val="Normal"/>
    <w:link w:val="HeaderChar"/>
    <w:rsid w:val="008A3713"/>
    <w:pPr>
      <w:tabs>
        <w:tab w:val="center" w:pos="4680"/>
        <w:tab w:val="right" w:pos="9360"/>
      </w:tabs>
    </w:pPr>
  </w:style>
  <w:style w:type="character" w:customStyle="1" w:styleId="HeaderChar">
    <w:name w:val="Header Char"/>
    <w:basedOn w:val="DefaultParagraphFont"/>
    <w:link w:val="Header"/>
    <w:rsid w:val="008A3713"/>
    <w:rPr>
      <w:sz w:val="24"/>
      <w:szCs w:val="24"/>
    </w:rPr>
  </w:style>
  <w:style w:type="paragraph" w:styleId="Footer">
    <w:name w:val="footer"/>
    <w:basedOn w:val="Normal"/>
    <w:link w:val="FooterChar"/>
    <w:rsid w:val="008A3713"/>
    <w:pPr>
      <w:tabs>
        <w:tab w:val="center" w:pos="4680"/>
        <w:tab w:val="right" w:pos="9360"/>
      </w:tabs>
    </w:pPr>
  </w:style>
  <w:style w:type="character" w:customStyle="1" w:styleId="FooterChar">
    <w:name w:val="Footer Char"/>
    <w:basedOn w:val="DefaultParagraphFont"/>
    <w:link w:val="Footer"/>
    <w:rsid w:val="008A3713"/>
    <w:rPr>
      <w:sz w:val="24"/>
      <w:szCs w:val="24"/>
    </w:rPr>
  </w:style>
  <w:style w:type="paragraph" w:styleId="BalloonText">
    <w:name w:val="Balloon Text"/>
    <w:basedOn w:val="Normal"/>
    <w:link w:val="BalloonTextChar"/>
    <w:semiHidden/>
    <w:unhideWhenUsed/>
    <w:rsid w:val="00AD5875"/>
    <w:rPr>
      <w:sz w:val="18"/>
      <w:szCs w:val="18"/>
    </w:rPr>
  </w:style>
  <w:style w:type="character" w:customStyle="1" w:styleId="BalloonTextChar">
    <w:name w:val="Balloon Text Char"/>
    <w:basedOn w:val="DefaultParagraphFont"/>
    <w:link w:val="BalloonText"/>
    <w:semiHidden/>
    <w:rsid w:val="00AD58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2017-05-25T14:55:00Z</dcterms:created>
  <dcterms:modified xsi:type="dcterms:W3CDTF">2017-06-15T15:58:00Z</dcterms:modified>
</cp:coreProperties>
</file>